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4D6B" w14:textId="77777777" w:rsidR="00A374A9" w:rsidRDefault="00000000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758092C" wp14:editId="0764C836">
            <wp:simplePos x="0" y="0"/>
            <wp:positionH relativeFrom="column">
              <wp:posOffset>4758625</wp:posOffset>
            </wp:positionH>
            <wp:positionV relativeFrom="paragraph">
              <wp:posOffset>-1</wp:posOffset>
            </wp:positionV>
            <wp:extent cx="933578" cy="933579"/>
            <wp:effectExtent l="0" t="0" r="0" b="0"/>
            <wp:wrapSquare wrapText="bothSides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578" cy="93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DJEČJI VRTIĆ „VRISAK“ CISTA PROVO </w:t>
      </w:r>
    </w:p>
    <w:p w14:paraId="0F9632C3" w14:textId="133E41DC" w:rsidR="00D8761F" w:rsidRDefault="00000000">
      <w:r>
        <w:t xml:space="preserve">Svetog Petra 3, 21256 Cista Provo                                             </w:t>
      </w:r>
    </w:p>
    <w:p w14:paraId="10262501" w14:textId="77777777" w:rsidR="00D8761F" w:rsidRDefault="00000000">
      <w:r>
        <w:t xml:space="preserve">KLASA: 008-03/26-01/2                                                              </w:t>
      </w:r>
    </w:p>
    <w:p w14:paraId="226659C0" w14:textId="77777777" w:rsidR="00D8761F" w:rsidRDefault="00000000">
      <w:r>
        <w:t xml:space="preserve">URBROJ: 2181-20-1-26-1                                                           </w:t>
      </w:r>
    </w:p>
    <w:p w14:paraId="4B8DF20B" w14:textId="123F3767" w:rsidR="00D8761F" w:rsidRDefault="00000000">
      <w:pPr>
        <w:spacing w:after="998"/>
      </w:pPr>
      <w:r>
        <w:t>Cista Provo, 10. srpnja 2026. godine</w:t>
      </w:r>
    </w:p>
    <w:p w14:paraId="1F8B5AED" w14:textId="77777777" w:rsidR="00D8761F" w:rsidRDefault="00000000">
      <w:pPr>
        <w:spacing w:after="296"/>
        <w:ind w:left="-5" w:right="0"/>
      </w:pPr>
      <w:r>
        <w:t>Na temelju članka 11. Zakona o pravu na pristup informacijama („Narodne novine“, broj 25/13, 85/15 i 69/22) i članka 45. Statuta Dječjeg vrtića „VRISAK“ Cista Provo, privremena ravnateljica Dječjeg vrtića „VRISAK“ Cista Provo donosi</w:t>
      </w:r>
    </w:p>
    <w:p w14:paraId="402C0226" w14:textId="77777777" w:rsidR="00D8761F" w:rsidRDefault="00000000">
      <w:pPr>
        <w:spacing w:after="10" w:line="268" w:lineRule="auto"/>
        <w:ind w:left="21" w:right="0"/>
        <w:jc w:val="center"/>
      </w:pPr>
      <w:r>
        <w:rPr>
          <w:b/>
        </w:rPr>
        <w:t>ODLUKU</w:t>
      </w:r>
    </w:p>
    <w:p w14:paraId="735B53A7" w14:textId="77777777" w:rsidR="00D8761F" w:rsidRDefault="00000000">
      <w:pPr>
        <w:spacing w:after="299" w:line="268" w:lineRule="auto"/>
        <w:ind w:left="21" w:right="11"/>
        <w:jc w:val="center"/>
      </w:pPr>
      <w:r>
        <w:rPr>
          <w:b/>
        </w:rPr>
        <w:t>o provedbi savjetovanja s javnošću o Nacrtu Pravilnika o provedbi postupaka jednostavne nabave Dječjeg vrtića „VRISAK“ Cista Provo</w:t>
      </w:r>
    </w:p>
    <w:p w14:paraId="11A5246F" w14:textId="77777777" w:rsidR="00D8761F" w:rsidRDefault="00000000">
      <w:pPr>
        <w:spacing w:after="10" w:line="268" w:lineRule="auto"/>
        <w:ind w:left="21" w:right="0"/>
        <w:jc w:val="center"/>
      </w:pPr>
      <w:r>
        <w:rPr>
          <w:b/>
        </w:rPr>
        <w:t>Članak 1.</w:t>
      </w:r>
    </w:p>
    <w:p w14:paraId="0773660F" w14:textId="6DD33E03" w:rsidR="00D8761F" w:rsidRDefault="00000000">
      <w:pPr>
        <w:ind w:left="-5" w:right="0"/>
      </w:pPr>
      <w:r>
        <w:t>Utvr</w:t>
      </w:r>
      <w:r w:rsidR="00A374A9">
        <w:t>đ</w:t>
      </w:r>
      <w:r>
        <w:t>uje se Nacrt Pravilnika o provedbi postupaka jednostavne nabave Dječjeg vrtića „VRISAK“ Cista Provo (dalje u tekstu: Pravilnik).</w:t>
      </w:r>
    </w:p>
    <w:p w14:paraId="711EF59C" w14:textId="77777777" w:rsidR="00D8761F" w:rsidRDefault="00000000">
      <w:pPr>
        <w:ind w:left="-5" w:right="0"/>
      </w:pPr>
      <w:r>
        <w:t>Pokreće se postupak savjetovanja s javnošću o Nacrtu Pravilnika.</w:t>
      </w:r>
    </w:p>
    <w:p w14:paraId="4BC1494C" w14:textId="5C5BAA46" w:rsidR="00D8761F" w:rsidRDefault="00000000">
      <w:pPr>
        <w:spacing w:after="296"/>
        <w:ind w:left="-5" w:right="0"/>
      </w:pPr>
      <w:r>
        <w:t>Nacrt Pravilnika objavit će se 1</w:t>
      </w:r>
      <w:r w:rsidR="00A374A9">
        <w:t>3</w:t>
      </w:r>
      <w:r>
        <w:t>. srpnja 2026. godine na službenoj mrežnoj stranici Vrtića, zajedno s obrazloženjem razloga i ciljeva koji se žele postići njegovim donošenjem i ostalom dokumentacijom za provedbu savjetovanja s javnošću.</w:t>
      </w:r>
    </w:p>
    <w:p w14:paraId="5125CA8A" w14:textId="77777777" w:rsidR="00D8761F" w:rsidRDefault="00000000">
      <w:pPr>
        <w:spacing w:after="10" w:line="268" w:lineRule="auto"/>
        <w:ind w:left="21" w:right="0"/>
        <w:jc w:val="center"/>
      </w:pPr>
      <w:r>
        <w:rPr>
          <w:b/>
        </w:rPr>
        <w:t>Članak 2.</w:t>
      </w:r>
    </w:p>
    <w:p w14:paraId="31D7F97C" w14:textId="77777777" w:rsidR="00D8761F" w:rsidRDefault="00000000">
      <w:pPr>
        <w:ind w:left="-5" w:right="0"/>
      </w:pPr>
      <w:r>
        <w:t>Savjetovanje s javnošću provodi se u razdoblju od 13. srpnja 2026. godine do 11. kolovoza 2026. godine.</w:t>
      </w:r>
    </w:p>
    <w:p w14:paraId="458ACC5C" w14:textId="77777777" w:rsidR="00D8761F" w:rsidRDefault="00000000">
      <w:pPr>
        <w:ind w:left="-5" w:right="0"/>
      </w:pPr>
      <w:r>
        <w:t>Zainteresirana javnost može dostaviti svoja mišljenja, prijedloge i primjedbe najkasnije do 11. kolovoza 2026. godine:</w:t>
      </w:r>
    </w:p>
    <w:p w14:paraId="78CEB5BE" w14:textId="77777777" w:rsidR="00D8761F" w:rsidRDefault="00000000">
      <w:pPr>
        <w:numPr>
          <w:ilvl w:val="0"/>
          <w:numId w:val="1"/>
        </w:numPr>
        <w:spacing w:after="18" w:line="259" w:lineRule="auto"/>
        <w:ind w:right="639" w:hanging="138"/>
      </w:pPr>
      <w:r>
        <w:t xml:space="preserve">elektroničkom poštom: </w:t>
      </w:r>
      <w:r>
        <w:rPr>
          <w:color w:val="0563C1"/>
          <w:u w:val="single" w:color="0563C1"/>
        </w:rPr>
        <w:t>dvvrisak@opcina-cista-provo.hr</w:t>
      </w:r>
    </w:p>
    <w:p w14:paraId="2D1F2F70" w14:textId="77777777" w:rsidR="00D8761F" w:rsidRDefault="00000000">
      <w:pPr>
        <w:numPr>
          <w:ilvl w:val="0"/>
          <w:numId w:val="1"/>
        </w:numPr>
        <w:spacing w:after="296"/>
        <w:ind w:right="639" w:hanging="138"/>
      </w:pPr>
      <w:r>
        <w:t>poštom: Dječji vrtić „VRISAK“ Cista Provo, Svetog Petra 3, 21256 Cista Provo • osobno u sjedište Vrtića.</w:t>
      </w:r>
    </w:p>
    <w:p w14:paraId="206BA771" w14:textId="77777777" w:rsidR="00D8761F" w:rsidRDefault="00000000">
      <w:pPr>
        <w:spacing w:after="10" w:line="268" w:lineRule="auto"/>
        <w:ind w:left="21" w:right="0"/>
        <w:jc w:val="center"/>
      </w:pPr>
      <w:r>
        <w:rPr>
          <w:b/>
        </w:rPr>
        <w:t>Članak 3.</w:t>
      </w:r>
    </w:p>
    <w:p w14:paraId="5D036607" w14:textId="77777777" w:rsidR="00D8761F" w:rsidRDefault="00000000">
      <w:pPr>
        <w:ind w:left="-5" w:right="0"/>
      </w:pPr>
      <w: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666DFB6C" w14:textId="77777777" w:rsidR="00D8761F" w:rsidRDefault="00000000">
      <w:pPr>
        <w:spacing w:after="296"/>
        <w:ind w:left="-5" w:right="342"/>
      </w:pPr>
      <w:r>
        <w:t>Izvješće iz stavka 1. ovoga članka objavit će se na službenoj mrežnoj stranici Vrtića. Po provedbi savjetovanja s javnošću, prijedlog Pravilnika uputit će se Upravnom vijeću na donošenje.</w:t>
      </w:r>
    </w:p>
    <w:p w14:paraId="2453591E" w14:textId="77777777" w:rsidR="00D8761F" w:rsidRDefault="00000000">
      <w:pPr>
        <w:spacing w:after="10" w:line="268" w:lineRule="auto"/>
        <w:ind w:left="21" w:right="0"/>
        <w:jc w:val="center"/>
      </w:pPr>
      <w:r>
        <w:rPr>
          <w:b/>
        </w:rPr>
        <w:t>Obrazloženje</w:t>
      </w:r>
    </w:p>
    <w:p w14:paraId="2C8EA98B" w14:textId="77777777" w:rsidR="00D8761F" w:rsidRDefault="00000000">
      <w:pPr>
        <w:ind w:left="-5" w:right="0"/>
      </w:pPr>
      <w: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780B0492" w14:textId="77777777" w:rsidR="00D8761F" w:rsidRDefault="00000000">
      <w:pPr>
        <w:ind w:left="-5" w:right="0"/>
      </w:pPr>
      <w:r>
        <w:lastRenderedPageBreak/>
        <w:t>S obzirom na opseg i značaj novih zakonskih rješenja, ocijenjeno je potrebnim donijeti novi Pravilnik o provedbi postupaka jednostavne nabave kojim će se cjelovito urediti pravila, uvjeti i načini provedbe jednostavne nabave u Dječjem vrtiću „VRISAK“ Cista Provo.</w:t>
      </w:r>
    </w:p>
    <w:p w14:paraId="59BB5564" w14:textId="77777777" w:rsidR="00D8761F" w:rsidRDefault="00000000">
      <w:pPr>
        <w:ind w:left="-5" w:right="0"/>
      </w:pPr>
      <w:r>
        <w:t>Nacrtom Pravilnika ure 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Vrtića.</w:t>
      </w:r>
    </w:p>
    <w:p w14:paraId="02C7BD04" w14:textId="77777777" w:rsidR="00D8761F" w:rsidRDefault="00000000">
      <w:pPr>
        <w:ind w:left="-5" w:right="0"/>
      </w:pPr>
      <w:r>
        <w:t>Predmetni Pravilnik predstavlja opći akt kojim se ure uje način postupanja Vrtića u provedbi jednostavne nabave te pitanja koja mogu utjecati na interese gospodarskih subjekata i drugih zainteresiranih osoba.</w:t>
      </w:r>
    </w:p>
    <w:p w14:paraId="43AAF435" w14:textId="77777777" w:rsidR="00D8761F" w:rsidRDefault="00000000">
      <w:pPr>
        <w:ind w:left="-5" w:right="0"/>
      </w:pPr>
      <w: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 Savjetovanje s javnošću provest će se u trajanju od 30 dana, od 13. srpnja 2026. godine do 11. kolovoza 2026. godine.</w:t>
      </w:r>
    </w:p>
    <w:p w14:paraId="1067601D" w14:textId="77777777" w:rsidR="00D8761F" w:rsidRDefault="00000000">
      <w:pPr>
        <w:spacing w:after="587"/>
        <w:ind w:left="-5" w:right="0"/>
      </w:pPr>
      <w:r>
        <w:t>Po završetku savjetovanja razmotrit će se sva zaprimljena mišljenja, prijedlozi i primjedbe, izraditi i objaviti izvješće o provedenom savjetovanju te će se prijedlog Pravilnika uputiti Upravnom vijeću na donošenje.</w:t>
      </w:r>
    </w:p>
    <w:p w14:paraId="68DEEE42" w14:textId="77777777" w:rsidR="00D8761F" w:rsidRDefault="00000000">
      <w:pPr>
        <w:spacing w:after="596" w:line="281" w:lineRule="auto"/>
        <w:ind w:left="-15" w:right="0" w:firstLine="0"/>
        <w:jc w:val="center"/>
      </w:pPr>
      <w:r>
        <w:t xml:space="preserve">                                                                      </w:t>
      </w:r>
      <w:r>
        <w:rPr>
          <w:b/>
        </w:rPr>
        <w:t xml:space="preserve">DJEČJI VRTIĆ „VRISAK“ CISTA PROVO                                                                      </w:t>
      </w:r>
      <w:r>
        <w:t>PRIVREMENA</w:t>
      </w:r>
      <w:r>
        <w:rPr>
          <w:b/>
        </w:rPr>
        <w:t xml:space="preserve"> </w:t>
      </w:r>
      <w:r>
        <w:t>RAVNATELJICA: Sofija Lelas</w:t>
      </w:r>
    </w:p>
    <w:p w14:paraId="4B673CE2" w14:textId="77777777" w:rsidR="00D8761F" w:rsidRDefault="00000000">
      <w:pPr>
        <w:ind w:left="-5" w:right="0"/>
      </w:pPr>
      <w:r>
        <w:t>Dostaviti:</w:t>
      </w:r>
    </w:p>
    <w:p w14:paraId="52977AF3" w14:textId="77777777" w:rsidR="00D8761F" w:rsidRDefault="00000000">
      <w:pPr>
        <w:numPr>
          <w:ilvl w:val="0"/>
          <w:numId w:val="2"/>
        </w:numPr>
        <w:ind w:right="0" w:hanging="245"/>
      </w:pPr>
      <w:r>
        <w:t>Objava na službenoj mrežnoj stranici Vrtića</w:t>
      </w:r>
    </w:p>
    <w:p w14:paraId="185495BF" w14:textId="77777777" w:rsidR="00D8761F" w:rsidRDefault="00000000">
      <w:pPr>
        <w:numPr>
          <w:ilvl w:val="0"/>
          <w:numId w:val="2"/>
        </w:numPr>
        <w:ind w:right="0" w:hanging="245"/>
      </w:pPr>
      <w:r>
        <w:t>Pismohrana, ovdje</w:t>
      </w:r>
    </w:p>
    <w:p w14:paraId="00016F39" w14:textId="77777777" w:rsidR="00D8761F" w:rsidRDefault="00D8761F">
      <w:pPr>
        <w:sectPr w:rsidR="00D8761F">
          <w:pgSz w:w="11906" w:h="16838"/>
          <w:pgMar w:top="1417" w:right="1428" w:bottom="1461" w:left="1417" w:header="720" w:footer="720" w:gutter="0"/>
          <w:cols w:space="720"/>
        </w:sectPr>
      </w:pPr>
    </w:p>
    <w:p w14:paraId="52147EF9" w14:textId="77777777" w:rsidR="00D8761F" w:rsidRDefault="00000000">
      <w:pPr>
        <w:spacing w:after="0" w:line="259" w:lineRule="auto"/>
        <w:ind w:left="-880" w:right="0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40617065" wp14:editId="7521B60B">
                <wp:extent cx="3149605" cy="1549405"/>
                <wp:effectExtent l="0" t="0" r="0" b="0"/>
                <wp:docPr id="1986" name="Group 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5" cy="1549405"/>
                          <a:chOff x="0" y="0"/>
                          <a:chExt cx="3149605" cy="1549405"/>
                        </a:xfrm>
                      </wpg:grpSpPr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5" cy="1549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01901" y="88895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Rectangle 337"/>
                        <wps:cNvSpPr/>
                        <wps:spPr>
                          <a:xfrm>
                            <a:off x="190498" y="254005"/>
                            <a:ext cx="107791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683E1" w14:textId="77777777" w:rsidR="00D8761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SOFIJA LELAS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190498" y="387355"/>
                            <a:ext cx="713273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103B" w14:textId="77777777" w:rsidR="00D8761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HR-08319229014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190498" y="768355"/>
                            <a:ext cx="304757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E58B3" w14:textId="77777777" w:rsidR="00D8761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Elektronički potpisano: 10.07.2026T15:54:22 (UTC:2026-07-10T13:54:22Z)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90498" y="882654"/>
                            <a:ext cx="1687309" cy="101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27076" w14:textId="77777777" w:rsidR="00D8761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Provjera: https://epotpis.rdd.hr/provjera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90498" y="996953"/>
                            <a:ext cx="2244713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BA8AB" w14:textId="77777777" w:rsidR="00D8761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Broj zapisa: 6752498e-7bf3-4d0b-80d3-22268a2864b5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86" style="width:248pt;height:122pt;mso-position-horizontal-relative:char;mso-position-vertical-relative:line" coordsize="31496,15494">
                <v:shape id="Picture 334" style="position:absolute;width:31496;height:15494;left:0;top:0;" filled="f">
                  <v:imagedata r:id="rId8"/>
                </v:shape>
                <v:shape id="Picture 336" style="position:absolute;width:5715;height:5715;left:25019;top:888;" filled="f">
                  <v:imagedata r:id="rId9"/>
                </v:shape>
                <v:rect id="Rectangle 337" style="position:absolute;width:10779;height:2026;left:1904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SOFIJA LELAS</w:t>
                        </w:r>
                      </w:p>
                    </w:txbxContent>
                  </v:textbox>
                </v:rect>
                <v:rect id="Rectangle 338" style="position:absolute;width:7132;height:1013;left:1904;top:3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12"/>
                          </w:rPr>
                          <w:t xml:space="preserve">HR-08319229014</w:t>
                        </w:r>
                      </w:p>
                    </w:txbxContent>
                  </v:textbox>
                </v:rect>
                <v:rect id="Rectangle 339" style="position:absolute;width:30475;height:1013;left:1904;top:7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12"/>
                          </w:rPr>
                          <w:t xml:space="preserve">Elektronički potpisano: 10.07.2026T15:54:22 (UTC:2026-07-10T13:54:22Z)</w:t>
                        </w:r>
                      </w:p>
                    </w:txbxContent>
                  </v:textbox>
                </v:rect>
                <v:rect id="Rectangle 340" style="position:absolute;width:16873;height:1013;left:1904;top:8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12"/>
                          </w:rPr>
                          <w:t xml:space="preserve">Provjera: https://epotpis.rdd.hr/provjera</w:t>
                        </w:r>
                      </w:p>
                    </w:txbxContent>
                  </v:textbox>
                </v:rect>
                <v:rect id="Rectangle 341" style="position:absolute;width:22447;height:1013;left:1904;top:9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12"/>
                          </w:rPr>
                          <w:t xml:space="preserve">Broj zapisa: 6752498e-7bf3-4d0b-80d3-22268a2864b5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D8761F">
      <w:pgSz w:w="11900" w:h="16840"/>
      <w:pgMar w:top="58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DF6"/>
    <w:multiLevelType w:val="hybridMultilevel"/>
    <w:tmpl w:val="DC1EE382"/>
    <w:lvl w:ilvl="0" w:tplc="7496FAE8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4EDE00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BEA89E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EA9DD4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823DE0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CAE94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DA60AC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44489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7484EE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533D90"/>
    <w:multiLevelType w:val="hybridMultilevel"/>
    <w:tmpl w:val="598823B8"/>
    <w:lvl w:ilvl="0" w:tplc="C50A85FE">
      <w:start w:val="1"/>
      <w:numFmt w:val="bullet"/>
      <w:lvlText w:val="•"/>
      <w:lvlJc w:val="left"/>
      <w:pPr>
        <w:ind w:left="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A112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A8E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3ED9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826D5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09F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AE4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60C94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5055E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227832">
    <w:abstractNumId w:val="1"/>
  </w:num>
  <w:num w:numId="2" w16cid:durableId="4850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1F"/>
    <w:rsid w:val="00A374A9"/>
    <w:rsid w:val="00AE163B"/>
    <w:rsid w:val="00D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7331"/>
  <w15:docId w15:val="{AAAC30AD-6377-42F5-86B6-2A40841E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118" w:right="97" w:hanging="10"/>
    </w:pPr>
    <w:rPr>
      <w:rFonts w:ascii="Arial" w:eastAsia="Arial" w:hAnsi="Arial" w:cs="Arial"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cp:lastModifiedBy>Sofija Lelad</cp:lastModifiedBy>
  <cp:revision>3</cp:revision>
  <dcterms:created xsi:type="dcterms:W3CDTF">2026-07-10T15:46:00Z</dcterms:created>
  <dcterms:modified xsi:type="dcterms:W3CDTF">2026-07-10T15:46:00Z</dcterms:modified>
</cp:coreProperties>
</file>